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368"/>
        </w:tabs>
        <w:jc w:val="left"/>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附件2</w:t>
      </w:r>
    </w:p>
    <w:p>
      <w:pPr>
        <w:tabs>
          <w:tab w:val="left" w:pos="5368"/>
        </w:tabs>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心理健康教育宣传周各项活动安排简表</w:t>
      </w:r>
    </w:p>
    <w:tbl>
      <w:tblPr>
        <w:tblStyle w:val="2"/>
        <w:tblW w:w="8943" w:type="dxa"/>
        <w:jc w:val="center"/>
        <w:tblLayout w:type="fixed"/>
        <w:tblCellMar>
          <w:top w:w="15" w:type="dxa"/>
          <w:left w:w="15" w:type="dxa"/>
          <w:bottom w:w="15" w:type="dxa"/>
          <w:right w:w="15" w:type="dxa"/>
        </w:tblCellMar>
      </w:tblPr>
      <w:tblGrid>
        <w:gridCol w:w="1375"/>
        <w:gridCol w:w="3730"/>
        <w:gridCol w:w="1818"/>
        <w:gridCol w:w="2020"/>
      </w:tblGrid>
      <w:tr>
        <w:tblPrEx>
          <w:tblCellMar>
            <w:top w:w="15" w:type="dxa"/>
            <w:left w:w="15" w:type="dxa"/>
            <w:bottom w:w="15" w:type="dxa"/>
            <w:right w:w="15" w:type="dxa"/>
          </w:tblCellMar>
        </w:tblPrEx>
        <w:trPr>
          <w:trHeight w:val="580" w:hRule="atLeast"/>
          <w:jc w:val="center"/>
        </w:trPr>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活动内容</w:t>
            </w:r>
          </w:p>
        </w:tc>
        <w:tc>
          <w:tcPr>
            <w:tcW w:w="37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color w:val="000000"/>
                <w:sz w:val="24"/>
                <w:szCs w:val="24"/>
              </w:rPr>
            </w:pPr>
            <w:r>
              <w:rPr>
                <w:rFonts w:hint="eastAsia" w:ascii="仿宋" w:hAnsi="仿宋" w:eastAsia="仿宋" w:cs="仿宋"/>
                <w:b/>
                <w:color w:val="000000"/>
                <w:kern w:val="0"/>
                <w:sz w:val="24"/>
                <w:szCs w:val="24"/>
              </w:rPr>
              <w:t>参与方式</w:t>
            </w:r>
          </w:p>
        </w:tc>
        <w:tc>
          <w:tcPr>
            <w:tcW w:w="18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color w:val="000000"/>
                <w:sz w:val="24"/>
                <w:szCs w:val="24"/>
              </w:rPr>
            </w:pPr>
            <w:r>
              <w:rPr>
                <w:rFonts w:hint="eastAsia" w:ascii="仿宋" w:hAnsi="仿宋" w:eastAsia="仿宋" w:cs="仿宋"/>
                <w:b/>
                <w:color w:val="000000"/>
                <w:kern w:val="0"/>
                <w:sz w:val="24"/>
                <w:szCs w:val="24"/>
              </w:rPr>
              <w:t>时间</w:t>
            </w:r>
          </w:p>
        </w:tc>
        <w:tc>
          <w:tcPr>
            <w:tcW w:w="20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color w:val="000000"/>
                <w:sz w:val="24"/>
                <w:szCs w:val="24"/>
              </w:rPr>
            </w:pPr>
            <w:r>
              <w:rPr>
                <w:rFonts w:hint="eastAsia" w:ascii="仿宋" w:hAnsi="仿宋" w:eastAsia="仿宋" w:cs="仿宋"/>
                <w:b/>
                <w:color w:val="000000"/>
                <w:kern w:val="0"/>
                <w:sz w:val="24"/>
                <w:szCs w:val="24"/>
              </w:rPr>
              <w:t>负责人</w:t>
            </w:r>
          </w:p>
        </w:tc>
      </w:tr>
      <w:tr>
        <w:tblPrEx>
          <w:tblCellMar>
            <w:top w:w="15" w:type="dxa"/>
            <w:left w:w="15" w:type="dxa"/>
            <w:bottom w:w="15" w:type="dxa"/>
            <w:right w:w="15" w:type="dxa"/>
          </w:tblCellMar>
        </w:tblPrEx>
        <w:trPr>
          <w:trHeight w:val="938" w:hRule="atLeast"/>
          <w:jc w:val="center"/>
        </w:trPr>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color w:val="000000"/>
                <w:sz w:val="24"/>
                <w:szCs w:val="24"/>
                <w:lang w:eastAsia="zh-CN"/>
              </w:rPr>
            </w:pPr>
            <w:r>
              <w:rPr>
                <w:rFonts w:hint="eastAsia" w:ascii="仿宋" w:hAnsi="仿宋" w:eastAsia="仿宋" w:cs="仿宋"/>
                <w:b/>
                <w:color w:val="000000"/>
                <w:sz w:val="24"/>
                <w:szCs w:val="24"/>
                <w:lang w:eastAsia="zh-CN"/>
              </w:rPr>
              <w:t>新生心理普查</w:t>
            </w:r>
          </w:p>
        </w:tc>
        <w:tc>
          <w:tcPr>
            <w:tcW w:w="3730" w:type="dxa"/>
            <w:tcBorders>
              <w:top w:val="single" w:color="000000" w:sz="4" w:space="0"/>
              <w:left w:val="single" w:color="000000" w:sz="4" w:space="0"/>
              <w:bottom w:val="single" w:color="000000" w:sz="4" w:space="0"/>
              <w:right w:val="single" w:color="000000" w:sz="4" w:space="0"/>
            </w:tcBorders>
            <w:vAlign w:val="center"/>
          </w:tcPr>
          <w:p>
            <w:pPr>
              <w:widowControl/>
              <w:ind w:firstLine="480" w:firstLineChars="200"/>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由辅导员组织所带学生按照普查安排的时间、教室参加普查。</w:t>
            </w:r>
          </w:p>
        </w:tc>
        <w:tc>
          <w:tcPr>
            <w:tcW w:w="18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10月21-28日</w:t>
            </w:r>
          </w:p>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具体见普查通知</w:t>
            </w:r>
          </w:p>
        </w:tc>
        <w:tc>
          <w:tcPr>
            <w:tcW w:w="20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李素洁、李晨阳、</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QQ:3139087863</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电话:13073777106</w:t>
            </w:r>
          </w:p>
        </w:tc>
      </w:tr>
      <w:tr>
        <w:tblPrEx>
          <w:tblCellMar>
            <w:top w:w="15" w:type="dxa"/>
            <w:left w:w="15" w:type="dxa"/>
            <w:bottom w:w="15" w:type="dxa"/>
            <w:right w:w="15" w:type="dxa"/>
          </w:tblCellMar>
        </w:tblPrEx>
        <w:trPr>
          <w:trHeight w:val="1047" w:hRule="atLeast"/>
          <w:jc w:val="center"/>
        </w:trPr>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新生心理委员培训</w:t>
            </w:r>
          </w:p>
        </w:tc>
        <w:tc>
          <w:tcPr>
            <w:tcW w:w="3730" w:type="dxa"/>
            <w:tcBorders>
              <w:top w:val="single" w:color="000000" w:sz="4" w:space="0"/>
              <w:left w:val="single" w:color="000000" w:sz="4" w:space="0"/>
              <w:bottom w:val="single" w:color="000000" w:sz="4" w:space="0"/>
              <w:right w:val="single" w:color="000000" w:sz="4" w:space="0"/>
            </w:tcBorders>
            <w:vAlign w:val="center"/>
          </w:tcPr>
          <w:p>
            <w:pPr>
              <w:widowControl/>
              <w:ind w:firstLine="480" w:firstLineChars="200"/>
              <w:jc w:val="left"/>
              <w:textAlignment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由学工心理健康教育中心的老师带领新生心理委员开展心理健康知识培训。</w:t>
            </w:r>
          </w:p>
        </w:tc>
        <w:tc>
          <w:tcPr>
            <w:tcW w:w="18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培训时间、地点另行通知</w:t>
            </w:r>
          </w:p>
        </w:tc>
        <w:tc>
          <w:tcPr>
            <w:tcW w:w="20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程少君</w:t>
            </w:r>
          </w:p>
          <w:p>
            <w:pPr>
              <w:widowControl/>
              <w:jc w:val="center"/>
              <w:textAlignment w:val="center"/>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QQ:1628111416</w:t>
            </w:r>
          </w:p>
          <w:p>
            <w:pPr>
              <w:widowControl/>
              <w:jc w:val="center"/>
              <w:textAlignment w:val="center"/>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电话:15638415816</w:t>
            </w:r>
          </w:p>
        </w:tc>
      </w:tr>
      <w:tr>
        <w:tblPrEx>
          <w:tblCellMar>
            <w:top w:w="15" w:type="dxa"/>
            <w:left w:w="15" w:type="dxa"/>
            <w:bottom w:w="15" w:type="dxa"/>
            <w:right w:w="15" w:type="dxa"/>
          </w:tblCellMar>
        </w:tblPrEx>
        <w:trPr>
          <w:trHeight w:val="1257" w:hRule="atLeast"/>
          <w:jc w:val="center"/>
        </w:trPr>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color w:val="000000"/>
                <w:sz w:val="24"/>
                <w:szCs w:val="24"/>
              </w:rPr>
            </w:pPr>
            <w:r>
              <w:rPr>
                <w:rFonts w:hint="eastAsia" w:ascii="仿宋" w:hAnsi="仿宋" w:eastAsia="仿宋" w:cs="仿宋"/>
                <w:b/>
                <w:color w:val="000000"/>
                <w:sz w:val="24"/>
                <w:szCs w:val="24"/>
                <w:lang w:val="en-US" w:eastAsia="zh-CN"/>
              </w:rPr>
              <w:t xml:space="preserve">线上心理留声机    </w:t>
            </w:r>
          </w:p>
        </w:tc>
        <w:tc>
          <w:tcPr>
            <w:tcW w:w="3730" w:type="dxa"/>
            <w:tcBorders>
              <w:top w:val="single" w:color="000000" w:sz="4" w:space="0"/>
              <w:left w:val="single" w:color="000000" w:sz="4" w:space="0"/>
              <w:bottom w:val="single" w:color="000000" w:sz="4" w:space="0"/>
              <w:right w:val="single" w:color="000000" w:sz="4" w:space="0"/>
            </w:tcBorders>
            <w:vAlign w:val="center"/>
          </w:tcPr>
          <w:p>
            <w:pPr>
              <w:widowControl/>
              <w:ind w:firstLine="480" w:firstLineChars="200"/>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参与者将疑惑匿名投稿到中原科技学院心灵驿站公众号，公众号会及时回复大家的疑惑。</w:t>
            </w:r>
          </w:p>
        </w:tc>
        <w:tc>
          <w:tcPr>
            <w:tcW w:w="18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活动时间:</w:t>
            </w:r>
          </w:p>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rPr>
              <w:t>10月</w:t>
            </w:r>
            <w:r>
              <w:rPr>
                <w:rFonts w:hint="eastAsia" w:ascii="仿宋" w:hAnsi="仿宋" w:eastAsia="仿宋" w:cs="仿宋"/>
                <w:color w:val="000000"/>
                <w:sz w:val="24"/>
                <w:szCs w:val="24"/>
                <w:lang w:val="en-US" w:eastAsia="zh-CN"/>
              </w:rPr>
              <w:t>25日-29日</w:t>
            </w:r>
          </w:p>
          <w:p>
            <w:pPr>
              <w:widowControl/>
              <w:jc w:val="center"/>
              <w:textAlignment w:val="center"/>
              <w:rPr>
                <w:rFonts w:hint="eastAsia" w:ascii="仿宋" w:hAnsi="仿宋" w:eastAsia="仿宋" w:cs="仿宋"/>
                <w:color w:val="000000"/>
                <w:sz w:val="24"/>
                <w:szCs w:val="24"/>
                <w:lang w:val="en-US"/>
              </w:rPr>
            </w:pPr>
          </w:p>
        </w:tc>
        <w:tc>
          <w:tcPr>
            <w:tcW w:w="20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张明瑞、李佳月</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QQ:2492630588</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电话:17718357813</w:t>
            </w:r>
          </w:p>
          <w:p>
            <w:pPr>
              <w:widowControl/>
              <w:jc w:val="center"/>
              <w:textAlignment w:val="center"/>
              <w:rPr>
                <w:rFonts w:hint="eastAsia" w:ascii="仿宋" w:hAnsi="仿宋" w:eastAsia="仿宋" w:cs="仿宋"/>
                <w:color w:val="000000"/>
                <w:kern w:val="0"/>
                <w:sz w:val="24"/>
                <w:szCs w:val="24"/>
                <w:lang w:val="en-US" w:eastAsia="zh-CN"/>
              </w:rPr>
            </w:pPr>
          </w:p>
        </w:tc>
      </w:tr>
      <w:tr>
        <w:tblPrEx>
          <w:tblCellMar>
            <w:top w:w="15" w:type="dxa"/>
            <w:left w:w="15" w:type="dxa"/>
            <w:bottom w:w="15" w:type="dxa"/>
            <w:right w:w="15" w:type="dxa"/>
          </w:tblCellMar>
        </w:tblPrEx>
        <w:trPr>
          <w:trHeight w:val="1437" w:hRule="atLeast"/>
          <w:jc w:val="center"/>
        </w:trPr>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给自己的一封“告白情书”</w:t>
            </w:r>
          </w:p>
        </w:tc>
        <w:tc>
          <w:tcPr>
            <w:tcW w:w="3730" w:type="dxa"/>
            <w:tcBorders>
              <w:top w:val="single" w:color="000000" w:sz="4" w:space="0"/>
              <w:left w:val="single" w:color="000000" w:sz="4" w:space="0"/>
              <w:bottom w:val="single" w:color="000000" w:sz="4" w:space="0"/>
              <w:right w:val="single" w:color="000000" w:sz="4" w:space="0"/>
            </w:tcBorders>
            <w:vAlign w:val="center"/>
          </w:tcPr>
          <w:p>
            <w:pPr>
              <w:widowControl/>
              <w:ind w:firstLine="480" w:firstLineChars="200"/>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参赛者根据要求完成作品，由心理委员按时把作品提交到心理健康教育中心（明德楼506）。评选结果在中原科技学院心灵驿站公众号公布。</w:t>
            </w:r>
          </w:p>
        </w:tc>
        <w:tc>
          <w:tcPr>
            <w:tcW w:w="18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作品提交时间:</w:t>
            </w:r>
          </w:p>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10月27日</w:t>
            </w:r>
          </w:p>
        </w:tc>
        <w:tc>
          <w:tcPr>
            <w:tcW w:w="20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李亚静、张晴晴、王慧冰</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QQ:1038947465</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电话:13607657088</w:t>
            </w:r>
          </w:p>
        </w:tc>
      </w:tr>
      <w:tr>
        <w:tblPrEx>
          <w:tblCellMar>
            <w:top w:w="15" w:type="dxa"/>
            <w:left w:w="15" w:type="dxa"/>
            <w:bottom w:w="15" w:type="dxa"/>
            <w:right w:w="15" w:type="dxa"/>
          </w:tblCellMar>
        </w:tblPrEx>
        <w:trPr>
          <w:trHeight w:val="1088" w:hRule="atLeast"/>
          <w:jc w:val="center"/>
        </w:trPr>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“秋天的心事”高校园艺贴画大赛</w:t>
            </w:r>
          </w:p>
        </w:tc>
        <w:tc>
          <w:tcPr>
            <w:tcW w:w="3730" w:type="dxa"/>
            <w:tcBorders>
              <w:top w:val="single" w:color="000000" w:sz="4" w:space="0"/>
              <w:left w:val="single" w:color="000000" w:sz="4" w:space="0"/>
              <w:bottom w:val="single" w:color="000000" w:sz="4" w:space="0"/>
              <w:right w:val="single" w:color="000000" w:sz="4" w:space="0"/>
            </w:tcBorders>
            <w:vAlign w:val="center"/>
          </w:tcPr>
          <w:p>
            <w:pPr>
              <w:widowControl/>
              <w:ind w:firstLine="480" w:firstLineChars="200"/>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参赛者根据要求完成作品，由心理委员按时把作品提交到心理健康教育中心（明德楼506）。评选结果在中原科技学院心灵驿站公众号公布。此外，将选出5副优秀作品参加全国的</w:t>
            </w:r>
            <w:r>
              <w:rPr>
                <w:rFonts w:hint="eastAsia" w:ascii="仿宋" w:hAnsi="仿宋" w:eastAsia="仿宋" w:cs="仿宋"/>
                <w:b w:val="0"/>
                <w:bCs/>
                <w:color w:val="000000"/>
                <w:sz w:val="24"/>
                <w:szCs w:val="24"/>
                <w:lang w:val="en-US" w:eastAsia="zh-CN"/>
              </w:rPr>
              <w:t>园艺贴画大赛。</w:t>
            </w:r>
          </w:p>
        </w:tc>
        <w:tc>
          <w:tcPr>
            <w:tcW w:w="18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作品提交时间:</w:t>
            </w:r>
          </w:p>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10月28日</w:t>
            </w:r>
          </w:p>
          <w:p>
            <w:pPr>
              <w:widowControl/>
              <w:jc w:val="center"/>
              <w:textAlignment w:val="center"/>
              <w:rPr>
                <w:rFonts w:hint="eastAsia" w:ascii="仿宋" w:hAnsi="仿宋" w:eastAsia="仿宋" w:cs="仿宋"/>
                <w:color w:val="000000"/>
                <w:sz w:val="24"/>
                <w:szCs w:val="24"/>
              </w:rPr>
            </w:pPr>
          </w:p>
        </w:tc>
        <w:tc>
          <w:tcPr>
            <w:tcW w:w="20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郭余为、周忆平</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QQ:407080377</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电话:15082995433</w:t>
            </w:r>
          </w:p>
        </w:tc>
      </w:tr>
      <w:tr>
        <w:tblPrEx>
          <w:tblCellMar>
            <w:top w:w="15" w:type="dxa"/>
            <w:left w:w="15" w:type="dxa"/>
            <w:bottom w:w="15" w:type="dxa"/>
            <w:right w:w="15" w:type="dxa"/>
          </w:tblCellMar>
        </w:tblPrEx>
        <w:trPr>
          <w:trHeight w:val="1088" w:hRule="atLeast"/>
          <w:jc w:val="center"/>
        </w:trPr>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“寻找生活，发现美”手机摄影分享活动</w:t>
            </w:r>
          </w:p>
        </w:tc>
        <w:tc>
          <w:tcPr>
            <w:tcW w:w="3730" w:type="dxa"/>
            <w:tcBorders>
              <w:top w:val="single" w:color="000000" w:sz="4" w:space="0"/>
              <w:left w:val="single" w:color="000000" w:sz="4" w:space="0"/>
              <w:bottom w:val="single" w:color="000000" w:sz="4" w:space="0"/>
              <w:right w:val="single" w:color="000000" w:sz="4" w:space="0"/>
            </w:tcBorders>
            <w:vAlign w:val="center"/>
          </w:tcPr>
          <w:p>
            <w:pPr>
              <w:widowControl/>
              <w:ind w:firstLine="480" w:firstLineChars="200"/>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参赛者根据要求完成作品，由心理委员按时把作品提交到心理健康教育中心（明德楼506）。评选结果在中原科技学院心灵驿站公众号公布。</w:t>
            </w:r>
          </w:p>
        </w:tc>
        <w:tc>
          <w:tcPr>
            <w:tcW w:w="18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作品提交时间:</w:t>
            </w:r>
          </w:p>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10月27日</w:t>
            </w:r>
          </w:p>
        </w:tc>
        <w:tc>
          <w:tcPr>
            <w:tcW w:w="20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刘燕、王闪闪</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QQ:918572236</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电话:18338135903</w:t>
            </w:r>
          </w:p>
        </w:tc>
      </w:tr>
      <w:tr>
        <w:tblPrEx>
          <w:tblCellMar>
            <w:top w:w="15" w:type="dxa"/>
            <w:left w:w="15" w:type="dxa"/>
            <w:bottom w:w="15" w:type="dxa"/>
            <w:right w:w="15" w:type="dxa"/>
          </w:tblCellMar>
        </w:tblPrEx>
        <w:trPr>
          <w:trHeight w:val="984" w:hRule="atLeast"/>
          <w:jc w:val="center"/>
        </w:trPr>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b/>
                <w:color w:val="000000"/>
                <w:kern w:val="0"/>
                <w:sz w:val="24"/>
                <w:szCs w:val="24"/>
                <w:lang w:eastAsia="zh-CN"/>
              </w:rPr>
            </w:pPr>
            <w:r>
              <w:rPr>
                <w:rFonts w:hint="eastAsia" w:ascii="仿宋" w:hAnsi="仿宋" w:eastAsia="仿宋" w:cs="仿宋"/>
                <w:b/>
                <w:color w:val="000000"/>
                <w:kern w:val="0"/>
                <w:sz w:val="24"/>
                <w:szCs w:val="24"/>
                <w:lang w:val="en-US" w:eastAsia="zh-CN"/>
              </w:rPr>
              <w:t>素质拓展活动</w:t>
            </w:r>
          </w:p>
        </w:tc>
        <w:tc>
          <w:tcPr>
            <w:tcW w:w="3730"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各班心理委员提前提交活动报名报，根据活动安排到各项目的指定位置参与活动。</w:t>
            </w:r>
            <w:bookmarkStart w:id="0" w:name="_GoBack"/>
            <w:bookmarkEnd w:id="0"/>
          </w:p>
        </w:tc>
        <w:tc>
          <w:tcPr>
            <w:tcW w:w="18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活动时间:</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10月25日-29日</w:t>
            </w:r>
          </w:p>
        </w:tc>
        <w:tc>
          <w:tcPr>
            <w:tcW w:w="20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王天姿、程少君、胡家茹、胡超龙、张宇</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QQ:2259051561</w:t>
            </w:r>
          </w:p>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电话:13283876058</w:t>
            </w:r>
          </w:p>
        </w:tc>
      </w:tr>
    </w:tbl>
    <w:p>
      <w:pPr>
        <w:keepNext w:val="0"/>
        <w:keepLines w:val="0"/>
        <w:pageBreakBefore w:val="0"/>
        <w:widowControl/>
        <w:kinsoku/>
        <w:wordWrap/>
        <w:overflowPunct/>
        <w:topLinePunct w:val="0"/>
        <w:autoSpaceDE/>
        <w:autoSpaceDN/>
        <w:bidi w:val="0"/>
        <w:adjustRightInd/>
        <w:snapToGrid/>
        <w:spacing w:before="157" w:beforeLines="50" w:line="240" w:lineRule="auto"/>
        <w:ind w:firstLine="480" w:firstLineChars="200"/>
        <w:jc w:val="left"/>
        <w:textAlignment w:val="auto"/>
        <w:rPr>
          <w:rFonts w:hint="eastAsia" w:ascii="仿宋" w:hAnsi="仿宋" w:eastAsia="仿宋" w:cs="仿宋"/>
          <w:sz w:val="24"/>
        </w:rPr>
      </w:pPr>
      <w:r>
        <w:rPr>
          <w:rFonts w:hint="eastAsia" w:ascii="仿宋" w:hAnsi="仿宋" w:eastAsia="仿宋" w:cs="仿宋"/>
          <w:sz w:val="24"/>
        </w:rPr>
        <w:t>备注：</w:t>
      </w:r>
    </w:p>
    <w:p>
      <w:pPr>
        <w:keepNext w:val="0"/>
        <w:keepLines w:val="0"/>
        <w:pageBreakBefore w:val="0"/>
        <w:widowControl/>
        <w:kinsoku/>
        <w:wordWrap/>
        <w:overflowPunct/>
        <w:topLinePunct w:val="0"/>
        <w:autoSpaceDE/>
        <w:autoSpaceDN/>
        <w:bidi w:val="0"/>
        <w:adjustRightInd/>
        <w:snapToGrid/>
        <w:spacing w:before="157" w:beforeLines="50" w:line="240" w:lineRule="auto"/>
        <w:ind w:firstLine="480" w:firstLineChars="200"/>
        <w:jc w:val="left"/>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1.</w:t>
      </w:r>
      <w:r>
        <w:rPr>
          <w:rFonts w:hint="eastAsia" w:ascii="仿宋" w:hAnsi="仿宋" w:eastAsia="仿宋" w:cs="仿宋"/>
          <w:sz w:val="24"/>
        </w:rPr>
        <w:t>具体活动规则将在心理委员群</w:t>
      </w:r>
      <w:r>
        <w:rPr>
          <w:rFonts w:hint="eastAsia" w:ascii="仿宋" w:hAnsi="仿宋" w:eastAsia="仿宋" w:cs="仿宋"/>
          <w:sz w:val="24"/>
          <w:lang w:val="en-US" w:eastAsia="zh-CN"/>
        </w:rPr>
        <w:t>和中原科技心灵驿站微信公众号</w:t>
      </w:r>
      <w:r>
        <w:rPr>
          <w:rFonts w:hint="eastAsia" w:ascii="仿宋" w:hAnsi="仿宋" w:eastAsia="仿宋" w:cs="仿宋"/>
          <w:sz w:val="24"/>
        </w:rPr>
        <w:t>上发布，请各班心理委员及时关注，并通知</w:t>
      </w:r>
      <w:r>
        <w:rPr>
          <w:rFonts w:hint="eastAsia" w:ascii="仿宋" w:hAnsi="仿宋" w:eastAsia="仿宋" w:cs="仿宋"/>
          <w:sz w:val="24"/>
          <w:lang w:val="en-US" w:eastAsia="zh-CN"/>
        </w:rPr>
        <w:t>同学们积极参加活动。</w:t>
      </w:r>
    </w:p>
    <w:p>
      <w:pPr>
        <w:keepNext w:val="0"/>
        <w:keepLines w:val="0"/>
        <w:pageBreakBefore w:val="0"/>
        <w:widowControl/>
        <w:numPr>
          <w:ilvl w:val="0"/>
          <w:numId w:val="1"/>
        </w:numPr>
        <w:kinsoku/>
        <w:wordWrap/>
        <w:overflowPunct/>
        <w:topLinePunct w:val="0"/>
        <w:autoSpaceDE/>
        <w:autoSpaceDN/>
        <w:bidi w:val="0"/>
        <w:adjustRightInd/>
        <w:snapToGrid/>
        <w:spacing w:before="157" w:beforeLines="50" w:line="240" w:lineRule="auto"/>
        <w:ind w:firstLine="480" w:firstLineChars="200"/>
        <w:jc w:val="left"/>
        <w:textAlignment w:val="auto"/>
        <w:rPr>
          <w:rFonts w:hint="eastAsia" w:ascii="仿宋" w:hAnsi="仿宋" w:eastAsia="仿宋" w:cs="仿宋"/>
        </w:rPr>
      </w:pPr>
      <w:r>
        <w:rPr>
          <w:rFonts w:hint="eastAsia" w:ascii="仿宋" w:hAnsi="仿宋" w:eastAsia="仿宋" w:cs="仿宋"/>
          <w:sz w:val="24"/>
          <w:lang w:val="en-US" w:eastAsia="zh-CN"/>
        </w:rPr>
        <w:t>活动时间、地点若有变动，会另行通知。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C451D4"/>
    <w:multiLevelType w:val="singleLevel"/>
    <w:tmpl w:val="A1C451D4"/>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354C76"/>
    <w:rsid w:val="23A2630F"/>
    <w:rsid w:val="3E4A362E"/>
    <w:rsid w:val="3E6579CF"/>
    <w:rsid w:val="5D9E51CC"/>
    <w:rsid w:val="71DD49DA"/>
    <w:rsid w:val="74F61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11">
    <w:name w:val="Default Paragraph Font"/>
    <w:qFormat/>
    <w:uiPriority w:val="0"/>
  </w:style>
  <w:style w:type="table" w:default="1" w:styleId="2">
    <w:name w:val="Normal Table"/>
    <w:qFormat/>
    <w:uiPriority w:val="0"/>
    <w:tblPr>
      <w:tblCellMar>
        <w:top w:w="0" w:type="dxa"/>
        <w:left w:w="108" w:type="dxa"/>
        <w:bottom w:w="0" w:type="dxa"/>
        <w:right w:w="108" w:type="dxa"/>
      </w:tblCellMar>
    </w:tblPr>
  </w:style>
  <w:style w:type="table" w:styleId="3">
    <w:name w:val="Table Grid"/>
    <w:basedOn w:val="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4">
    <w:name w:val="Medium Grid 3"/>
    <w:basedOn w:val="2"/>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5">
    <w:name w:val="Medium Grid 3 Accent 1"/>
    <w:basedOn w:val="2"/>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6">
    <w:name w:val="Medium Grid 3 Accent 2"/>
    <w:basedOn w:val="2"/>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7">
    <w:name w:val="Medium Grid 3 Accent 3"/>
    <w:basedOn w:val="2"/>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8">
    <w:name w:val="Medium Grid 3 Accent 4"/>
    <w:basedOn w:val="2"/>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9">
    <w:name w:val="Medium Grid 3 Accent 5"/>
    <w:basedOn w:val="2"/>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0">
    <w:name w:val="Medium Grid 3 Accent 6"/>
    <w:basedOn w:val="2"/>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892</Words>
  <Characters>1099</Characters>
  <Paragraphs>77</Paragraphs>
  <TotalTime>2</TotalTime>
  <ScaleCrop>false</ScaleCrop>
  <LinksUpToDate>false</LinksUpToDate>
  <CharactersWithSpaces>1143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2020-10-13T14:02:00Z</dcterms:created>
  <dc:creator>asdvcgh</dc:creator>
  <cp:lastModifiedBy>白红敏</cp:lastModifiedBy>
  <dcterms:modified xsi:type="dcterms:W3CDTF">2021-10-23T02:28:33Z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2CA4258C680F4C26A2FEC4712AB9ABB3</vt:lpwstr>
  </property>
</Properties>
</file>